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辽宁大学2024年招收攻读博士学位研究生(普通招考方式)</w:t>
      </w:r>
    </w:p>
    <w:p>
      <w:pPr>
        <w:spacing w:line="360" w:lineRule="auto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科目代码：3011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科目名称：金融发展理论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360" w:lineRule="auto"/>
        <w:rPr>
          <w:rFonts w:asciiTheme="minorEastAsia" w:hAnsiTheme="minorEastAsia"/>
          <w:b/>
          <w:sz w:val="32"/>
          <w:szCs w:val="32"/>
          <w:highlight w:val="yellow"/>
        </w:rPr>
      </w:pPr>
    </w:p>
    <w:p>
      <w:pPr>
        <w:spacing w:line="360" w:lineRule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32"/>
          <w:szCs w:val="32"/>
          <w:highlight w:val="none"/>
        </w:rPr>
        <w:t>一、金融学基础理论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1．金融机构体系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（1）金融机构的功能与国家金融机构体系构成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（2）中国的金融机构体系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（3）国际金融机构体系的构成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 xml:space="preserve">2．商业银行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（1）商业银行业务及其创新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（2）商业银行的风险管理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（3）银行业的结构与竞争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（4）商业银行的信用创造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 xml:space="preserve">3．中央银行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（1）中央银行的性质与职能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（2）中央银行的业务活动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（3）中央银行的运作规范及其与各方的关系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4.货币均衡与货币政策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（1）货币需求与货币供给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（2）通货膨胀与通货紧缩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（3）货币政策传导机制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（4）中国的货币政策框架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（5）货币政策理论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5.金融创新与金融监管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（1）金融抑制与深化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（2）金融创新的分类及趋势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（3）金融监管效率的影响因素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（4）金融监管的国际趋势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（5）金融监管的中国实践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6．国际收支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（1）国际收支及国际收支平衡表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（2）国际收支失衡及其调节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（3）国际收支内外部均衡的冲突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（4）内外部均衡冲突的调节原则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（5）内外部均衡调节的经典理论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7．外汇与汇率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（1）国际金融市场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（2）汇率与汇率制度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（3）汇率理论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（4）外汇市场干预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（5）中国的汇率政策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8．国际资本流动与金融危机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（1）国际资本流动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（2）债务危机、银行危机、货币危机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9．国际金融协调与合作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（1）国际货币协调理论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（2）国际货币协调的主要问题及制度安排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（3）货币国际化的理论与实践 </w:t>
      </w:r>
    </w:p>
    <w:p>
      <w:pPr>
        <w:widowControl/>
        <w:spacing w:line="360" w:lineRule="auto"/>
        <w:jc w:val="left"/>
        <w:rPr>
          <w:rFonts w:asciiTheme="minorEastAsia" w:hAnsiTheme="minorEastAsia"/>
          <w:b/>
          <w:sz w:val="32"/>
          <w:szCs w:val="32"/>
          <w:highlight w:val="yellow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（4）人民币国际化问题</w:t>
      </w:r>
    </w:p>
    <w:p>
      <w:pPr>
        <w:spacing w:line="360" w:lineRule="auto"/>
        <w:rPr>
          <w:rFonts w:cs="宋体" w:asciiTheme="minorEastAsia" w:hAnsiTheme="minorEastAsia"/>
          <w:color w:val="000000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/>
          <w:b/>
          <w:sz w:val="32"/>
          <w:szCs w:val="32"/>
          <w:highlight w:val="none"/>
        </w:rPr>
        <w:t>二、金融发展理论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1.金融发展与经济增长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（1）理想的金融体系对经济增长的贡献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（2）金融压抑与经济增长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（3）金融自由化与经济增长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（4）普惠金融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2.金融发展与金融抑制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（1）金融抑制的内容及经济绩效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（2）政策性金融与金融抑制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（3）金融体系中的政府干预与金融体系效率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3.金融脆弱性与金融危机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（1）金融脆弱性生成的内在机制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（2）金融自由化与金融脆弱性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（3）金融危机的防范与治理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（4）中国的金融脆弱性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4.金融发展中的政府与金融约束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（1）金融市场中政府的制度功能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（2）金融发展中的金融约束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5.金融发展的伦理视角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（1）金融体系伦理冲突和金融伦理的重要性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（2）金融伦理的内涵与范畴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（3）金融伦理学中的几组关系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6．金融发展中的社会资本与中小企业融资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（1）中小企业融资的主要途径与成本分析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（2）中小企业融资困境的经济学分析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（3）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社会资本对金融发展的作用机制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培育社会资本促进金融发展的对策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7．金融发展中的二元金融结构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（1）二元金融结构的定义与表现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（2）二元金融结构形成的原因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（3）中国农村金融供给与需求分析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（4）城乡金融协调发展的对策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8．</w:t>
      </w:r>
      <w:r>
        <w:rPr>
          <w:rFonts w:cs="宋体" w:asciiTheme="minorEastAsia" w:hAnsiTheme="minorEastAsia"/>
          <w:b/>
          <w:color w:val="000000"/>
          <w:kern w:val="0"/>
          <w:sz w:val="28"/>
          <w:szCs w:val="28"/>
        </w:rPr>
        <w:t>政策性金融与金融发展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（1）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政策性金融概念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（2）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政策性金融在金融发展中的功能作用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（3）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政策性金融的历史演进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（4）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政策性金融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的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实践创新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9．中国金融发展分析与评价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（1）中国现行金融体系分析与评价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（2）中国金融发展问题分析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（3）中国金融发展中的制度创新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（4）中国金融改革评价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10．未来中国金融改革路径选择与对策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（1）中国未来金融改革重点与难点分析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（2）中国银行业改革与完善的路径选择与对策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（3）中国金融市场改革与完善的路径选择与对策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（4）中国金融监管体系改革与完善的路径选择与对策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（5）中国金融业的国际化的推进路径与对策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11．</w:t>
      </w:r>
      <w:r>
        <w:rPr>
          <w:rFonts w:cs="宋体" w:asciiTheme="minorEastAsia" w:hAnsiTheme="minorEastAsia"/>
          <w:b/>
          <w:color w:val="000000"/>
          <w:kern w:val="0"/>
          <w:sz w:val="28"/>
          <w:szCs w:val="28"/>
        </w:rPr>
        <w:t>当前国内外金融改革发展的</w:t>
      </w: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其他</w:t>
      </w:r>
      <w:r>
        <w:rPr>
          <w:rFonts w:cs="宋体" w:asciiTheme="minorEastAsia" w:hAnsiTheme="minorEastAsia"/>
          <w:b/>
          <w:color w:val="000000"/>
          <w:kern w:val="0"/>
          <w:sz w:val="28"/>
          <w:szCs w:val="28"/>
        </w:rPr>
        <w:t>热点问题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b/>
          <w:sz w:val="28"/>
          <w:szCs w:val="28"/>
          <w:highlight w:val="none"/>
        </w:rPr>
      </w:pPr>
      <w:r>
        <w:rPr>
          <w:rFonts w:asciiTheme="minorEastAsia" w:hAnsiTheme="minorEastAsia"/>
          <w:b/>
          <w:sz w:val="28"/>
          <w:szCs w:val="28"/>
          <w:highlight w:val="none"/>
        </w:rPr>
        <w:t>参考书目</w:t>
      </w:r>
      <w:r>
        <w:rPr>
          <w:rFonts w:hint="eastAsia" w:asciiTheme="minorEastAsia" w:hAnsiTheme="minorEastAsia"/>
          <w:b/>
          <w:sz w:val="28"/>
          <w:szCs w:val="28"/>
          <w:highlight w:val="none"/>
        </w:rPr>
        <w:t>：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1.《金融学》（第五版）货币银行学（第七版） 黄达  张杰  编著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 中国人民大学出版社2020年3月第5版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2.《金融学》（第三版）   李健 主编   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高等教育出版社  2018年11月第3版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3.《金融发展理论》   王曙光   著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中国金融出版社   2010年6月第1版</w:t>
      </w:r>
    </w:p>
    <w:p>
      <w:pPr>
        <w:spacing w:line="360" w:lineRule="auto"/>
        <w:rPr>
          <w:rFonts w:asciiTheme="minorEastAsia" w:hAnsiTheme="minorEastAsia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328264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037A7D"/>
    <w:rsid w:val="00073F40"/>
    <w:rsid w:val="000A6F77"/>
    <w:rsid w:val="00124AE1"/>
    <w:rsid w:val="001401BD"/>
    <w:rsid w:val="00150125"/>
    <w:rsid w:val="00170CB4"/>
    <w:rsid w:val="001936DB"/>
    <w:rsid w:val="001B55BD"/>
    <w:rsid w:val="001B767F"/>
    <w:rsid w:val="001C3FD3"/>
    <w:rsid w:val="001D5B99"/>
    <w:rsid w:val="00246BB2"/>
    <w:rsid w:val="00260FEC"/>
    <w:rsid w:val="00263F26"/>
    <w:rsid w:val="00266F4D"/>
    <w:rsid w:val="00280205"/>
    <w:rsid w:val="002964C1"/>
    <w:rsid w:val="00296C0B"/>
    <w:rsid w:val="002B50AD"/>
    <w:rsid w:val="002C66C2"/>
    <w:rsid w:val="002D0077"/>
    <w:rsid w:val="002F0FFA"/>
    <w:rsid w:val="00330E66"/>
    <w:rsid w:val="00364B3A"/>
    <w:rsid w:val="00386998"/>
    <w:rsid w:val="003A05E4"/>
    <w:rsid w:val="003B3923"/>
    <w:rsid w:val="00404616"/>
    <w:rsid w:val="00407A54"/>
    <w:rsid w:val="00436CA5"/>
    <w:rsid w:val="00464C89"/>
    <w:rsid w:val="00464CBE"/>
    <w:rsid w:val="00482B5D"/>
    <w:rsid w:val="00490CAD"/>
    <w:rsid w:val="004C08B8"/>
    <w:rsid w:val="004E6182"/>
    <w:rsid w:val="00504935"/>
    <w:rsid w:val="0057188C"/>
    <w:rsid w:val="005C3D7D"/>
    <w:rsid w:val="005C4151"/>
    <w:rsid w:val="005C6A64"/>
    <w:rsid w:val="005D02D2"/>
    <w:rsid w:val="005E47E3"/>
    <w:rsid w:val="00607038"/>
    <w:rsid w:val="00630A0A"/>
    <w:rsid w:val="006478A8"/>
    <w:rsid w:val="00680FE7"/>
    <w:rsid w:val="006C2EFF"/>
    <w:rsid w:val="006C54E9"/>
    <w:rsid w:val="006F058E"/>
    <w:rsid w:val="00712DF3"/>
    <w:rsid w:val="007210EE"/>
    <w:rsid w:val="0073782A"/>
    <w:rsid w:val="00745393"/>
    <w:rsid w:val="00761A5F"/>
    <w:rsid w:val="00783254"/>
    <w:rsid w:val="007A4DE0"/>
    <w:rsid w:val="007D5F44"/>
    <w:rsid w:val="007F12C5"/>
    <w:rsid w:val="00830A3A"/>
    <w:rsid w:val="00846497"/>
    <w:rsid w:val="008812FD"/>
    <w:rsid w:val="00891D35"/>
    <w:rsid w:val="008A12F2"/>
    <w:rsid w:val="008A4D85"/>
    <w:rsid w:val="008A5F4D"/>
    <w:rsid w:val="008B0629"/>
    <w:rsid w:val="008B65AB"/>
    <w:rsid w:val="0090107B"/>
    <w:rsid w:val="009019A7"/>
    <w:rsid w:val="009331A7"/>
    <w:rsid w:val="0094563B"/>
    <w:rsid w:val="009649EB"/>
    <w:rsid w:val="009676F8"/>
    <w:rsid w:val="00997B68"/>
    <w:rsid w:val="009B167F"/>
    <w:rsid w:val="009E2D2A"/>
    <w:rsid w:val="009F527E"/>
    <w:rsid w:val="00A32B6A"/>
    <w:rsid w:val="00A56EBE"/>
    <w:rsid w:val="00A65DA3"/>
    <w:rsid w:val="00A66A72"/>
    <w:rsid w:val="00A963BA"/>
    <w:rsid w:val="00AB1612"/>
    <w:rsid w:val="00AB69FB"/>
    <w:rsid w:val="00AD2D72"/>
    <w:rsid w:val="00AF30A8"/>
    <w:rsid w:val="00B3784E"/>
    <w:rsid w:val="00B6039A"/>
    <w:rsid w:val="00B852E5"/>
    <w:rsid w:val="00B91F82"/>
    <w:rsid w:val="00BA72A9"/>
    <w:rsid w:val="00BB2EF5"/>
    <w:rsid w:val="00C3161D"/>
    <w:rsid w:val="00C91628"/>
    <w:rsid w:val="00C97B90"/>
    <w:rsid w:val="00CF2335"/>
    <w:rsid w:val="00CF3DF7"/>
    <w:rsid w:val="00D02482"/>
    <w:rsid w:val="00D27A2E"/>
    <w:rsid w:val="00DB4BBB"/>
    <w:rsid w:val="00DC4472"/>
    <w:rsid w:val="00DE237B"/>
    <w:rsid w:val="00DF35CE"/>
    <w:rsid w:val="00E25ECF"/>
    <w:rsid w:val="00E41EAC"/>
    <w:rsid w:val="00E50565"/>
    <w:rsid w:val="00E723CC"/>
    <w:rsid w:val="00EC5CA1"/>
    <w:rsid w:val="00EC5E3A"/>
    <w:rsid w:val="00F22003"/>
    <w:rsid w:val="00F44869"/>
    <w:rsid w:val="00F46A8F"/>
    <w:rsid w:val="00F63F4E"/>
    <w:rsid w:val="00FA57D5"/>
    <w:rsid w:val="00FD6F42"/>
    <w:rsid w:val="00FE3ADE"/>
    <w:rsid w:val="208757D7"/>
    <w:rsid w:val="36B32C31"/>
    <w:rsid w:val="39B1357E"/>
    <w:rsid w:val="584601B1"/>
    <w:rsid w:val="5EAD7001"/>
    <w:rsid w:val="6119707F"/>
    <w:rsid w:val="66317D36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065FA-40CB-46E9-A475-F4B21523A4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1431</Words>
  <Characters>1461</Characters>
  <Lines>11</Lines>
  <Paragraphs>3</Paragraphs>
  <TotalTime>135</TotalTime>
  <ScaleCrop>false</ScaleCrop>
  <LinksUpToDate>false</LinksUpToDate>
  <CharactersWithSpaces>1522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2023-12-11T01:57:59Z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430F86A3F44040008A64A51ABD536AB4_13</vt:lpwstr>
  </property>
</Properties>
</file>