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2C6" w:rsidRDefault="004631FA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</w:t>
      </w:r>
      <w:r>
        <w:rPr>
          <w:rFonts w:ascii="华文中宋" w:eastAsia="华文中宋" w:hAnsi="华文中宋"/>
          <w:sz w:val="32"/>
          <w:szCs w:val="32"/>
        </w:rPr>
        <w:t>5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:rsidR="00F512C6" w:rsidRDefault="004631FA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F512C6" w:rsidRDefault="00F512C6">
      <w:pPr>
        <w:rPr>
          <w:rFonts w:ascii="仿宋" w:eastAsia="仿宋" w:hAnsi="仿宋"/>
          <w:sz w:val="28"/>
          <w:szCs w:val="28"/>
        </w:rPr>
      </w:pPr>
    </w:p>
    <w:p w:rsidR="00F512C6" w:rsidRDefault="004631F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>2008</w:t>
      </w:r>
    </w:p>
    <w:p w:rsidR="00F512C6" w:rsidRDefault="004631F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现代化学研究方法</w:t>
      </w:r>
    </w:p>
    <w:p w:rsidR="00F512C6" w:rsidRDefault="004631F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 w:hint="eastAsia"/>
          <w:sz w:val="28"/>
          <w:szCs w:val="28"/>
        </w:rPr>
        <w:t>100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F512C6" w:rsidRDefault="004631FA"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一、红外吸收光谱分析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1.1</w:t>
      </w:r>
      <w:r>
        <w:rPr>
          <w:rFonts w:asciiTheme="minorEastAsia" w:hAnsiTheme="minorEastAsia" w:cstheme="minorEastAsia" w:hint="eastAsia"/>
          <w:sz w:val="24"/>
          <w:szCs w:val="24"/>
        </w:rPr>
        <w:t>红外吸收光谱的产生条件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1.2</w:t>
      </w:r>
      <w:r>
        <w:rPr>
          <w:rFonts w:asciiTheme="minorEastAsia" w:hAnsiTheme="minorEastAsia" w:cstheme="minorEastAsia" w:hint="eastAsia"/>
          <w:sz w:val="24"/>
          <w:szCs w:val="24"/>
        </w:rPr>
        <w:t>红外光谱的吸收强度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1.3</w:t>
      </w:r>
      <w:r>
        <w:rPr>
          <w:rFonts w:asciiTheme="minorEastAsia" w:hAnsiTheme="minorEastAsia" w:cstheme="minorEastAsia" w:hint="eastAsia"/>
          <w:sz w:val="24"/>
          <w:szCs w:val="24"/>
        </w:rPr>
        <w:t>红外光谱的特征性，基团频率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1.4</w:t>
      </w:r>
      <w:r>
        <w:rPr>
          <w:rFonts w:asciiTheme="minorEastAsia" w:hAnsiTheme="minorEastAsia" w:cstheme="minorEastAsia" w:hint="eastAsia"/>
          <w:sz w:val="24"/>
          <w:szCs w:val="24"/>
        </w:rPr>
        <w:t>影响集团频率位移的因素</w:t>
      </w:r>
    </w:p>
    <w:p w:rsidR="00F512C6" w:rsidRDefault="00F512C6">
      <w:pPr>
        <w:rPr>
          <w:rFonts w:asciiTheme="minorEastAsia" w:hAnsiTheme="minorEastAsia" w:cstheme="minorEastAsia"/>
          <w:sz w:val="24"/>
          <w:szCs w:val="24"/>
        </w:rPr>
      </w:pPr>
    </w:p>
    <w:p w:rsidR="00F512C6" w:rsidRDefault="004631FA"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二、紫外吸收光谱分析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2.1</w:t>
      </w:r>
      <w:r>
        <w:rPr>
          <w:rFonts w:asciiTheme="minorEastAsia" w:hAnsiTheme="minorEastAsia" w:cstheme="minorEastAsia" w:hint="eastAsia"/>
          <w:sz w:val="24"/>
          <w:szCs w:val="24"/>
        </w:rPr>
        <w:t>分子吸收光谱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2.2</w:t>
      </w:r>
      <w:r>
        <w:rPr>
          <w:rFonts w:asciiTheme="minorEastAsia" w:hAnsiTheme="minorEastAsia" w:cstheme="minorEastAsia" w:hint="eastAsia"/>
          <w:sz w:val="24"/>
          <w:szCs w:val="24"/>
        </w:rPr>
        <w:t>有机化合物的紫外吸收光谱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2.3</w:t>
      </w:r>
      <w:r>
        <w:rPr>
          <w:rFonts w:asciiTheme="minorEastAsia" w:hAnsiTheme="minorEastAsia" w:cstheme="minorEastAsia" w:hint="eastAsia"/>
          <w:sz w:val="24"/>
          <w:szCs w:val="24"/>
        </w:rPr>
        <w:t>紫外吸收光谱的应用</w:t>
      </w:r>
    </w:p>
    <w:p w:rsidR="00F512C6" w:rsidRDefault="00F512C6">
      <w:pPr>
        <w:rPr>
          <w:rFonts w:asciiTheme="minorEastAsia" w:hAnsiTheme="minorEastAsia" w:cstheme="minorEastAsia"/>
          <w:sz w:val="24"/>
          <w:szCs w:val="24"/>
        </w:rPr>
      </w:pPr>
    </w:p>
    <w:p w:rsidR="00F512C6" w:rsidRDefault="004631FA"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三、核磁共振波普分析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3.1</w:t>
      </w:r>
      <w:r>
        <w:rPr>
          <w:rFonts w:asciiTheme="minorEastAsia" w:hAnsiTheme="minorEastAsia" w:cstheme="minorEastAsia" w:hint="eastAsia"/>
          <w:sz w:val="24"/>
          <w:szCs w:val="24"/>
        </w:rPr>
        <w:t>核磁共振原理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3.2</w:t>
      </w:r>
      <w:r>
        <w:rPr>
          <w:rFonts w:asciiTheme="minorEastAsia" w:hAnsiTheme="minorEastAsia" w:cstheme="minorEastAsia" w:hint="eastAsia"/>
          <w:sz w:val="24"/>
          <w:szCs w:val="24"/>
        </w:rPr>
        <w:t>化学位移和核磁共振图谱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3.3</w:t>
      </w:r>
      <w:r>
        <w:rPr>
          <w:rFonts w:asciiTheme="minorEastAsia" w:hAnsiTheme="minorEastAsia" w:cstheme="minorEastAsia" w:hint="eastAsia"/>
          <w:sz w:val="24"/>
          <w:szCs w:val="24"/>
        </w:rPr>
        <w:t>自旋耦合及自旋裂分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3.4</w:t>
      </w:r>
      <w:r>
        <w:rPr>
          <w:rFonts w:asciiTheme="minorEastAsia" w:hAnsiTheme="minorEastAsia" w:cstheme="minorEastAsia" w:hint="eastAsia"/>
          <w:sz w:val="24"/>
          <w:szCs w:val="24"/>
        </w:rPr>
        <w:t>一级谱图的解析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3.5</w:t>
      </w:r>
      <w:r>
        <w:rPr>
          <w:rFonts w:asciiTheme="minorEastAsia" w:hAnsiTheme="minorEastAsia" w:cstheme="minorEastAsia" w:hint="eastAsia"/>
          <w:sz w:val="24"/>
          <w:szCs w:val="24"/>
          <w:vertAlign w:val="superscript"/>
        </w:rPr>
        <w:t>13</w:t>
      </w:r>
      <w:r>
        <w:rPr>
          <w:rFonts w:asciiTheme="minorEastAsia" w:hAnsiTheme="minorEastAsia" w:cstheme="minorEastAsia" w:hint="eastAsia"/>
          <w:sz w:val="24"/>
          <w:szCs w:val="24"/>
        </w:rPr>
        <w:t>C</w:t>
      </w:r>
      <w:r>
        <w:rPr>
          <w:rFonts w:asciiTheme="minorEastAsia" w:hAnsiTheme="minorEastAsia" w:cstheme="minorEastAsia" w:hint="eastAsia"/>
          <w:sz w:val="24"/>
          <w:szCs w:val="24"/>
        </w:rPr>
        <w:t>核磁共振谱</w:t>
      </w:r>
    </w:p>
    <w:p w:rsidR="00F512C6" w:rsidRDefault="00F512C6">
      <w:pPr>
        <w:rPr>
          <w:rFonts w:asciiTheme="minorEastAsia" w:hAnsiTheme="minorEastAsia" w:cstheme="minorEastAsia"/>
          <w:sz w:val="24"/>
          <w:szCs w:val="24"/>
        </w:rPr>
      </w:pPr>
    </w:p>
    <w:p w:rsidR="00F512C6" w:rsidRDefault="004631FA"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四、质谱分析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 xml:space="preserve">4.1 </w:t>
      </w:r>
      <w:r>
        <w:rPr>
          <w:rFonts w:asciiTheme="minorEastAsia" w:hAnsiTheme="minorEastAsia" w:cstheme="minorEastAsia" w:hint="eastAsia"/>
          <w:sz w:val="24"/>
          <w:szCs w:val="24"/>
        </w:rPr>
        <w:t>质谱分析基本原理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 xml:space="preserve">4.2 </w:t>
      </w:r>
      <w:r>
        <w:rPr>
          <w:rFonts w:asciiTheme="minorEastAsia" w:hAnsiTheme="minorEastAsia" w:cstheme="minorEastAsia" w:hint="eastAsia"/>
          <w:sz w:val="24"/>
          <w:szCs w:val="24"/>
        </w:rPr>
        <w:t>质谱图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4.3</w:t>
      </w:r>
      <w:r>
        <w:rPr>
          <w:rFonts w:asciiTheme="minorEastAsia" w:hAnsiTheme="minorEastAsia" w:cstheme="minorEastAsia" w:hint="eastAsia"/>
          <w:sz w:val="24"/>
          <w:szCs w:val="24"/>
        </w:rPr>
        <w:t>有机质谱中的反应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4.4</w:t>
      </w:r>
      <w:r>
        <w:rPr>
          <w:rFonts w:asciiTheme="minorEastAsia" w:hAnsiTheme="minorEastAsia" w:cstheme="minorEastAsia" w:hint="eastAsia"/>
          <w:sz w:val="24"/>
          <w:szCs w:val="24"/>
        </w:rPr>
        <w:t>常见有机化合物的质谱特征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4.5</w:t>
      </w:r>
      <w:r>
        <w:rPr>
          <w:rFonts w:asciiTheme="minorEastAsia" w:hAnsiTheme="minorEastAsia" w:cstheme="minorEastAsia" w:hint="eastAsia"/>
          <w:sz w:val="24"/>
          <w:szCs w:val="24"/>
        </w:rPr>
        <w:t>质谱在结构分析中的应用</w:t>
      </w:r>
    </w:p>
    <w:p w:rsidR="00F512C6" w:rsidRDefault="00F512C6">
      <w:pPr>
        <w:rPr>
          <w:rFonts w:asciiTheme="minorEastAsia" w:hAnsiTheme="minorEastAsia" w:cstheme="minorEastAsia"/>
          <w:sz w:val="24"/>
          <w:szCs w:val="24"/>
        </w:rPr>
      </w:pPr>
    </w:p>
    <w:p w:rsidR="00F512C6" w:rsidRDefault="004631FA"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五、色谱分析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 xml:space="preserve">5.1 </w:t>
      </w:r>
      <w:r>
        <w:rPr>
          <w:rFonts w:asciiTheme="minorEastAsia" w:hAnsiTheme="minorEastAsia" w:cstheme="minorEastAsia" w:hint="eastAsia"/>
          <w:sz w:val="24"/>
          <w:szCs w:val="24"/>
        </w:rPr>
        <w:t>薄层色谱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5.2</w:t>
      </w:r>
      <w:r>
        <w:rPr>
          <w:rFonts w:asciiTheme="minorEastAsia" w:hAnsiTheme="minorEastAsia" w:cstheme="minorEastAsia" w:hint="eastAsia"/>
          <w:sz w:val="24"/>
          <w:szCs w:val="24"/>
        </w:rPr>
        <w:t>经典柱层析</w:t>
      </w:r>
    </w:p>
    <w:p w:rsidR="00F512C6" w:rsidRDefault="00F512C6">
      <w:pPr>
        <w:rPr>
          <w:rFonts w:asciiTheme="minorEastAsia" w:hAnsiTheme="minorEastAsia" w:cstheme="minorEastAsia"/>
          <w:sz w:val="24"/>
          <w:szCs w:val="24"/>
        </w:rPr>
      </w:pP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六、原子发射光谱分析</w:t>
      </w:r>
      <w:r>
        <w:rPr>
          <w:rFonts w:asciiTheme="minorEastAsia" w:hAnsiTheme="minorEastAsia" w:cstheme="minorEastAsia" w:hint="eastAsia"/>
          <w:sz w:val="24"/>
          <w:szCs w:val="24"/>
        </w:rPr>
        <w:t xml:space="preserve"> 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6.1</w:t>
      </w:r>
      <w:r>
        <w:rPr>
          <w:rFonts w:asciiTheme="minorEastAsia" w:hAnsiTheme="minorEastAsia" w:cstheme="minorEastAsia" w:hint="eastAsia"/>
          <w:sz w:val="24"/>
          <w:szCs w:val="24"/>
        </w:rPr>
        <w:t>原子发射光谱分析的基本原理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6.2</w:t>
      </w:r>
      <w:r>
        <w:rPr>
          <w:rFonts w:asciiTheme="minorEastAsia" w:hAnsiTheme="minorEastAsia" w:cstheme="minorEastAsia" w:hint="eastAsia"/>
          <w:sz w:val="24"/>
          <w:szCs w:val="24"/>
        </w:rPr>
        <w:t>光谱分析仪器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lastRenderedPageBreak/>
        <w:t>6.3</w:t>
      </w:r>
      <w:r>
        <w:rPr>
          <w:rFonts w:asciiTheme="minorEastAsia" w:hAnsiTheme="minorEastAsia" w:cstheme="minorEastAsia" w:hint="eastAsia"/>
          <w:sz w:val="24"/>
          <w:szCs w:val="24"/>
        </w:rPr>
        <w:t>光谱定性分析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6.4</w:t>
      </w:r>
      <w:r>
        <w:rPr>
          <w:rFonts w:asciiTheme="minorEastAsia" w:hAnsiTheme="minorEastAsia" w:cstheme="minorEastAsia" w:hint="eastAsia"/>
          <w:sz w:val="24"/>
          <w:szCs w:val="24"/>
        </w:rPr>
        <w:t>光谱定量分析</w:t>
      </w:r>
    </w:p>
    <w:p w:rsidR="00F512C6" w:rsidRDefault="004631FA"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七、原子吸收光谱分析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7.1</w:t>
      </w:r>
      <w:r>
        <w:rPr>
          <w:rFonts w:asciiTheme="minorEastAsia" w:hAnsiTheme="minorEastAsia" w:cstheme="minorEastAsia" w:hint="eastAsia"/>
          <w:sz w:val="24"/>
          <w:szCs w:val="24"/>
        </w:rPr>
        <w:t>原子吸收光谱分析基本原理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7.2</w:t>
      </w:r>
      <w:r>
        <w:rPr>
          <w:rFonts w:asciiTheme="minorEastAsia" w:hAnsiTheme="minorEastAsia" w:cstheme="minorEastAsia" w:hint="eastAsia"/>
          <w:sz w:val="24"/>
          <w:szCs w:val="24"/>
        </w:rPr>
        <w:t>原子吸收分光光度计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7.3</w:t>
      </w:r>
      <w:r>
        <w:rPr>
          <w:rFonts w:asciiTheme="minorEastAsia" w:hAnsiTheme="minorEastAsia" w:cstheme="minorEastAsia" w:hint="eastAsia"/>
          <w:sz w:val="24"/>
          <w:szCs w:val="24"/>
        </w:rPr>
        <w:t>干扰及其抑制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7.4</w:t>
      </w:r>
      <w:r>
        <w:rPr>
          <w:rFonts w:asciiTheme="minorEastAsia" w:hAnsiTheme="minorEastAsia" w:cstheme="minorEastAsia" w:hint="eastAsia"/>
          <w:sz w:val="24"/>
          <w:szCs w:val="24"/>
        </w:rPr>
        <w:t>测定条件的选择</w:t>
      </w:r>
    </w:p>
    <w:p w:rsidR="00F512C6" w:rsidRDefault="00F512C6">
      <w:pPr>
        <w:rPr>
          <w:rFonts w:asciiTheme="minorEastAsia" w:hAnsiTheme="minorEastAsia" w:cstheme="minorEastAsia"/>
          <w:sz w:val="24"/>
          <w:szCs w:val="24"/>
        </w:rPr>
      </w:pPr>
    </w:p>
    <w:p w:rsidR="00F512C6" w:rsidRDefault="004631FA"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八、激光拉曼光谱分析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8.1</w:t>
      </w:r>
      <w:r>
        <w:rPr>
          <w:rFonts w:asciiTheme="minorEastAsia" w:hAnsiTheme="minorEastAsia" w:cstheme="minorEastAsia" w:hint="eastAsia"/>
          <w:sz w:val="24"/>
          <w:szCs w:val="24"/>
        </w:rPr>
        <w:t>拉曼光谱原理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8.2</w:t>
      </w:r>
      <w:r>
        <w:rPr>
          <w:rFonts w:asciiTheme="minorEastAsia" w:hAnsiTheme="minorEastAsia" w:cstheme="minorEastAsia" w:hint="eastAsia"/>
          <w:sz w:val="24"/>
          <w:szCs w:val="24"/>
        </w:rPr>
        <w:t>拉曼光谱与红外光谱的关系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8.3</w:t>
      </w:r>
      <w:r>
        <w:rPr>
          <w:rFonts w:asciiTheme="minorEastAsia" w:hAnsiTheme="minorEastAsia" w:cstheme="minorEastAsia" w:hint="eastAsia"/>
          <w:sz w:val="24"/>
          <w:szCs w:val="24"/>
        </w:rPr>
        <w:t>激光拉曼光谱仪</w:t>
      </w:r>
    </w:p>
    <w:p w:rsidR="00F512C6" w:rsidRDefault="00F512C6">
      <w:pPr>
        <w:rPr>
          <w:rFonts w:asciiTheme="minorEastAsia" w:hAnsiTheme="minorEastAsia" w:cstheme="minorEastAsia"/>
          <w:sz w:val="24"/>
          <w:szCs w:val="24"/>
        </w:rPr>
      </w:pPr>
    </w:p>
    <w:p w:rsidR="00F512C6" w:rsidRDefault="004631FA"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九、分子发光分析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9.1</w:t>
      </w:r>
      <w:r>
        <w:rPr>
          <w:rFonts w:asciiTheme="minorEastAsia" w:hAnsiTheme="minorEastAsia" w:cstheme="minorEastAsia" w:hint="eastAsia"/>
          <w:sz w:val="24"/>
          <w:szCs w:val="24"/>
        </w:rPr>
        <w:t>荧光分析基本原理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9.2</w:t>
      </w:r>
      <w:r>
        <w:rPr>
          <w:rFonts w:asciiTheme="minorEastAsia" w:hAnsiTheme="minorEastAsia" w:cstheme="minorEastAsia" w:hint="eastAsia"/>
          <w:sz w:val="24"/>
          <w:szCs w:val="24"/>
        </w:rPr>
        <w:t>荧光光谱在化学分析中的应用</w:t>
      </w:r>
    </w:p>
    <w:p w:rsidR="00F512C6" w:rsidRDefault="00F512C6">
      <w:pPr>
        <w:rPr>
          <w:rFonts w:asciiTheme="minorEastAsia" w:hAnsiTheme="minorEastAsia" w:cstheme="minorEastAsia"/>
          <w:sz w:val="24"/>
          <w:szCs w:val="24"/>
        </w:rPr>
      </w:pPr>
    </w:p>
    <w:p w:rsidR="00F512C6" w:rsidRDefault="004631FA">
      <w:pPr>
        <w:numPr>
          <w:ilvl w:val="0"/>
          <w:numId w:val="1"/>
        </w:num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X-</w:t>
      </w: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射线衍射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10.1 X-</w:t>
      </w:r>
      <w:r>
        <w:rPr>
          <w:rFonts w:asciiTheme="minorEastAsia" w:hAnsiTheme="minorEastAsia" w:cstheme="minorEastAsia" w:hint="eastAsia"/>
          <w:sz w:val="24"/>
          <w:szCs w:val="24"/>
        </w:rPr>
        <w:t>射线粉末衍射</w:t>
      </w:r>
    </w:p>
    <w:p w:rsidR="00F512C6" w:rsidRDefault="004631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 xml:space="preserve">10.2 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  <w:szCs w:val="24"/>
        </w:rPr>
        <w:t>X-</w:t>
      </w:r>
      <w:r>
        <w:rPr>
          <w:rFonts w:asciiTheme="minorEastAsia" w:hAnsiTheme="minorEastAsia" w:cstheme="minorEastAsia" w:hint="eastAsia"/>
          <w:sz w:val="24"/>
          <w:szCs w:val="24"/>
        </w:rPr>
        <w:t>射线粉末衍射在化学分析中的应用</w:t>
      </w:r>
    </w:p>
    <w:p w:rsidR="00F512C6" w:rsidRDefault="00F512C6">
      <w:pPr>
        <w:rPr>
          <w:rFonts w:asciiTheme="minorEastAsia" w:hAnsiTheme="minorEastAsia" w:cstheme="minorEastAsia"/>
          <w:sz w:val="24"/>
          <w:szCs w:val="24"/>
        </w:rPr>
      </w:pPr>
    </w:p>
    <w:sectPr w:rsidR="00F512C6" w:rsidSect="00F512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4875C"/>
    <w:multiLevelType w:val="singleLevel"/>
    <w:tmpl w:val="57F4875C"/>
    <w:lvl w:ilvl="0">
      <w:start w:val="10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dlNTliZTE4ZWExZTc2YjIxYjJiOWQ2MTgxMWNjZWYifQ=="/>
  </w:docVars>
  <w:rsids>
    <w:rsidRoot w:val="00617227"/>
    <w:rsid w:val="000B0387"/>
    <w:rsid w:val="001309D7"/>
    <w:rsid w:val="001F0B0B"/>
    <w:rsid w:val="00200F46"/>
    <w:rsid w:val="00413C43"/>
    <w:rsid w:val="004631FA"/>
    <w:rsid w:val="005B1A45"/>
    <w:rsid w:val="005F36DA"/>
    <w:rsid w:val="00617227"/>
    <w:rsid w:val="00634FAB"/>
    <w:rsid w:val="006D52D4"/>
    <w:rsid w:val="007820C6"/>
    <w:rsid w:val="00862E72"/>
    <w:rsid w:val="009F2AE6"/>
    <w:rsid w:val="00A157AD"/>
    <w:rsid w:val="00B954C2"/>
    <w:rsid w:val="00CB4A8B"/>
    <w:rsid w:val="00CD270A"/>
    <w:rsid w:val="00D1381B"/>
    <w:rsid w:val="00D24759"/>
    <w:rsid w:val="00DE2E41"/>
    <w:rsid w:val="00E021D4"/>
    <w:rsid w:val="00E26D22"/>
    <w:rsid w:val="00E5002D"/>
    <w:rsid w:val="00F512C6"/>
    <w:rsid w:val="00FA7672"/>
    <w:rsid w:val="00FC78D6"/>
    <w:rsid w:val="047E50A1"/>
    <w:rsid w:val="05624B31"/>
    <w:rsid w:val="06433B1B"/>
    <w:rsid w:val="0B54319A"/>
    <w:rsid w:val="1367069B"/>
    <w:rsid w:val="159516C1"/>
    <w:rsid w:val="23D974A1"/>
    <w:rsid w:val="2873565F"/>
    <w:rsid w:val="311E45ED"/>
    <w:rsid w:val="54300EB2"/>
    <w:rsid w:val="59914276"/>
    <w:rsid w:val="6F461425"/>
    <w:rsid w:val="70A002DD"/>
    <w:rsid w:val="7AAF234B"/>
    <w:rsid w:val="7D1B3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2C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512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512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F512C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F512C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</Words>
  <Characters>529</Characters>
  <Application>Microsoft Office Word</Application>
  <DocSecurity>0</DocSecurity>
  <Lines>4</Lines>
  <Paragraphs>1</Paragraphs>
  <ScaleCrop>false</ScaleCrop>
  <Company>Microsoft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7</cp:revision>
  <dcterms:created xsi:type="dcterms:W3CDTF">2016-10-08T00:27:00Z</dcterms:created>
  <dcterms:modified xsi:type="dcterms:W3CDTF">2024-11-29T07:44:00Z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F60A53E0532649029401A054EE14AFBC</vt:lpwstr>
  </property>
</Properties>
</file>